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33" w:rsidRPr="007A5733" w:rsidRDefault="008B1A5F" w:rsidP="007A5733">
      <w:pPr>
        <w:ind w:left="142"/>
      </w:pPr>
      <w:r>
        <w:rPr>
          <w:rFonts w:eastAsiaTheme="minorHAnsi"/>
          <w:b/>
          <w:noProof/>
        </w:rPr>
        <w:drawing>
          <wp:inline distT="0" distB="0" distL="0" distR="0">
            <wp:extent cx="5940425" cy="8183859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5733" w:rsidRPr="007A5733" w:rsidRDefault="007A5733" w:rsidP="007A5733">
      <w:pPr>
        <w:ind w:left="142"/>
      </w:pPr>
    </w:p>
    <w:p w:rsidR="007A5733" w:rsidRPr="007A5733" w:rsidRDefault="007A5733" w:rsidP="007A5733">
      <w:pPr>
        <w:ind w:left="142"/>
      </w:pPr>
    </w:p>
    <w:p w:rsidR="007A5733" w:rsidRPr="007A5733" w:rsidRDefault="007A5733" w:rsidP="007A5733">
      <w:pPr>
        <w:ind w:left="142"/>
      </w:pPr>
    </w:p>
    <w:p w:rsidR="007A5733" w:rsidRPr="007A5733" w:rsidRDefault="007A5733" w:rsidP="007A5733">
      <w:pPr>
        <w:ind w:left="142"/>
      </w:pPr>
    </w:p>
    <w:p w:rsidR="007A5733" w:rsidRDefault="007A5733" w:rsidP="007A5733">
      <w:pPr>
        <w:ind w:left="142"/>
      </w:pPr>
    </w:p>
    <w:p w:rsidR="00C34820" w:rsidRDefault="00C34820" w:rsidP="007A5733">
      <w:pPr>
        <w:ind w:left="142"/>
      </w:pPr>
    </w:p>
    <w:p w:rsidR="00C34820" w:rsidRDefault="00C34820" w:rsidP="007A5733">
      <w:pPr>
        <w:ind w:left="142"/>
      </w:pPr>
    </w:p>
    <w:p w:rsidR="00C34820" w:rsidRPr="007A5733" w:rsidRDefault="00C34820" w:rsidP="007A5733">
      <w:pPr>
        <w:ind w:left="142"/>
      </w:pPr>
    </w:p>
    <w:p w:rsidR="007A5733" w:rsidRPr="007A5733" w:rsidRDefault="007A5733" w:rsidP="007A5733">
      <w:pPr>
        <w:ind w:left="142"/>
      </w:pPr>
    </w:p>
    <w:p w:rsidR="007A5733" w:rsidRPr="007A5733" w:rsidRDefault="007A5733" w:rsidP="007A5733">
      <w:pPr>
        <w:pStyle w:val="a3"/>
        <w:ind w:left="284"/>
        <w:rPr>
          <w:b/>
          <w:iCs/>
          <w:sz w:val="24"/>
          <w:szCs w:val="24"/>
        </w:rPr>
      </w:pPr>
      <w:r w:rsidRPr="007A5733">
        <w:rPr>
          <w:b/>
          <w:iCs/>
          <w:sz w:val="24"/>
          <w:szCs w:val="24"/>
        </w:rPr>
        <w:t>1.Общие положения.</w:t>
      </w:r>
    </w:p>
    <w:p w:rsidR="007A5733" w:rsidRPr="007A5733" w:rsidRDefault="007A5733" w:rsidP="007A5733">
      <w:pPr>
        <w:pStyle w:val="a3"/>
        <w:ind w:left="284"/>
        <w:rPr>
          <w:i/>
          <w:iCs/>
          <w:sz w:val="24"/>
          <w:szCs w:val="24"/>
        </w:rPr>
      </w:pPr>
    </w:p>
    <w:p w:rsidR="007A5733" w:rsidRPr="007A5733" w:rsidRDefault="007A5733" w:rsidP="007A5733">
      <w:pPr>
        <w:ind w:left="284"/>
        <w:jc w:val="both"/>
      </w:pPr>
      <w:r w:rsidRPr="007A5733">
        <w:t>1.1.К числу внеурочных мероприятий относятся: общешкольные вечера, праздники знаний, творческие конкурсы, выставки творческих работ, спортивные соревнования и т.д.</w:t>
      </w:r>
    </w:p>
    <w:p w:rsidR="007A5733" w:rsidRPr="007A5733" w:rsidRDefault="007A5733" w:rsidP="007A5733">
      <w:pPr>
        <w:ind w:left="284"/>
        <w:jc w:val="both"/>
      </w:pPr>
      <w:r w:rsidRPr="007A5733">
        <w:t>1.2.Указанные внеурочные мероприятия включаются в общешкольный план мероприятий, который утверждается директором школы.</w:t>
      </w:r>
    </w:p>
    <w:p w:rsidR="007A5733" w:rsidRPr="007A5733" w:rsidRDefault="007A5733" w:rsidP="007A5733">
      <w:pPr>
        <w:ind w:left="284"/>
        <w:jc w:val="both"/>
      </w:pPr>
      <w:r w:rsidRPr="007A5733">
        <w:t xml:space="preserve">1.3.Общешкольный план внеурочных мероприятий готовится заместителем директора по ВР с участием классных руководителей, обсуждается на </w:t>
      </w:r>
      <w:proofErr w:type="gramStart"/>
      <w:r w:rsidRPr="007A5733">
        <w:t>педсовете</w:t>
      </w:r>
      <w:proofErr w:type="gramEnd"/>
      <w:r w:rsidRPr="007A5733">
        <w:t xml:space="preserve"> школы.</w:t>
      </w:r>
    </w:p>
    <w:p w:rsidR="007A5733" w:rsidRPr="007A5733" w:rsidRDefault="007A5733" w:rsidP="007A5733">
      <w:pPr>
        <w:ind w:left="284"/>
      </w:pPr>
    </w:p>
    <w:p w:rsidR="007A5733" w:rsidRPr="007A5733" w:rsidRDefault="007A5733" w:rsidP="007A5733">
      <w:pPr>
        <w:ind w:left="284"/>
        <w:rPr>
          <w:b/>
        </w:rPr>
      </w:pPr>
      <w:r w:rsidRPr="007A5733">
        <w:rPr>
          <w:b/>
        </w:rPr>
        <w:t>2. Цели и задачи внеурочных мероприятий.</w:t>
      </w:r>
    </w:p>
    <w:p w:rsidR="007A5733" w:rsidRPr="007A5733" w:rsidRDefault="007A5733" w:rsidP="007A5733">
      <w:pPr>
        <w:ind w:left="284"/>
      </w:pPr>
    </w:p>
    <w:p w:rsidR="007A5733" w:rsidRPr="007A5733" w:rsidRDefault="007A5733" w:rsidP="007A5733">
      <w:pPr>
        <w:ind w:left="284"/>
      </w:pPr>
      <w:r w:rsidRPr="007A5733">
        <w:t>2.1 Выявление творческих, умственных, спортивных и других способностей и талантов обучающихся в различных видах деятельности.</w:t>
      </w:r>
    </w:p>
    <w:p w:rsidR="007A5733" w:rsidRPr="007A5733" w:rsidRDefault="007A5733" w:rsidP="007A5733">
      <w:pPr>
        <w:ind w:left="284"/>
      </w:pPr>
      <w:r w:rsidRPr="007A5733">
        <w:t>2.2 Создание условий для самореализации обучающихся и всемерного развития личности.</w:t>
      </w:r>
    </w:p>
    <w:p w:rsidR="007A5733" w:rsidRPr="007A5733" w:rsidRDefault="007A5733" w:rsidP="007A5733">
      <w:pPr>
        <w:ind w:left="284"/>
      </w:pPr>
      <w:r w:rsidRPr="007A5733">
        <w:t>2.3 Развитие познавательных интересов, потребности в познании культурных ценностей, развитие социальной активности, формирование гражданского сознания и нравственных позиций.</w:t>
      </w:r>
    </w:p>
    <w:p w:rsidR="007A5733" w:rsidRPr="007A5733" w:rsidRDefault="007A5733" w:rsidP="007A5733">
      <w:pPr>
        <w:ind w:left="284"/>
        <w:jc w:val="both"/>
      </w:pPr>
    </w:p>
    <w:p w:rsidR="007A5733" w:rsidRPr="007A5733" w:rsidRDefault="007A5733" w:rsidP="007A5733">
      <w:pPr>
        <w:pStyle w:val="2"/>
        <w:ind w:left="284"/>
        <w:jc w:val="both"/>
        <w:rPr>
          <w:b/>
          <w:sz w:val="24"/>
          <w:szCs w:val="24"/>
        </w:rPr>
      </w:pPr>
      <w:r w:rsidRPr="007A5733">
        <w:rPr>
          <w:b/>
          <w:sz w:val="24"/>
          <w:szCs w:val="24"/>
        </w:rPr>
        <w:t>3.Организация и проведение общешкольного внеурочного мероприятия.</w:t>
      </w:r>
    </w:p>
    <w:p w:rsidR="007A5733" w:rsidRPr="007A5733" w:rsidRDefault="007A5733" w:rsidP="007A5733">
      <w:pPr>
        <w:pStyle w:val="2"/>
        <w:ind w:left="284"/>
        <w:jc w:val="both"/>
        <w:rPr>
          <w:b/>
          <w:sz w:val="24"/>
          <w:szCs w:val="24"/>
        </w:rPr>
      </w:pPr>
    </w:p>
    <w:p w:rsidR="007A5733" w:rsidRPr="007A5733" w:rsidRDefault="007A5733" w:rsidP="007A5733">
      <w:pPr>
        <w:pStyle w:val="2"/>
        <w:ind w:left="284"/>
        <w:jc w:val="both"/>
        <w:rPr>
          <w:bCs/>
          <w:iCs/>
          <w:sz w:val="24"/>
          <w:szCs w:val="24"/>
        </w:rPr>
      </w:pPr>
      <w:r w:rsidRPr="007A5733">
        <w:rPr>
          <w:bCs/>
          <w:iCs/>
          <w:sz w:val="24"/>
          <w:szCs w:val="24"/>
        </w:rPr>
        <w:t>3.1. Организация и проведение мероприятия осуществляется заместителем директора  по ВР, педагогом-организатором, педагогами ДО, а также ответственным за проведение мероприятия классом и его классным руководителем.</w:t>
      </w:r>
    </w:p>
    <w:p w:rsidR="007A5733" w:rsidRPr="007A5733" w:rsidRDefault="007A5733" w:rsidP="007A5733">
      <w:pPr>
        <w:ind w:left="284"/>
        <w:jc w:val="both"/>
      </w:pPr>
      <w:r w:rsidRPr="007A5733">
        <w:t xml:space="preserve">3.2. К подготовке и проведению мероприятия могут привлекаться учителя - предметники, </w:t>
      </w:r>
      <w:proofErr w:type="gramStart"/>
      <w:r w:rsidRPr="007A5733">
        <w:t>заведующая</w:t>
      </w:r>
      <w:proofErr w:type="gramEnd"/>
      <w:r w:rsidRPr="007A5733">
        <w:t xml:space="preserve"> школьной библиотеки, руководители музыкального, хореографического и театрального кружков.</w:t>
      </w:r>
    </w:p>
    <w:p w:rsidR="007A5733" w:rsidRPr="007A5733" w:rsidRDefault="007A5733" w:rsidP="007A5733">
      <w:pPr>
        <w:ind w:left="284"/>
        <w:jc w:val="both"/>
      </w:pPr>
      <w:r w:rsidRPr="007A5733">
        <w:t>3.3.Классы, принимающие участие в мероприятии, обязаны быть к нему готовы.</w:t>
      </w:r>
    </w:p>
    <w:p w:rsidR="007A5733" w:rsidRPr="007A5733" w:rsidRDefault="007A5733" w:rsidP="007A5733">
      <w:pPr>
        <w:ind w:left="284"/>
      </w:pPr>
      <w:r w:rsidRPr="007A5733">
        <w:t>3.4. Все мероприятия проводятся во второй половине дня. Исключением  являются мероприятия, проводимые в каникулярное время (время определяется планом мероприятия).</w:t>
      </w:r>
    </w:p>
    <w:p w:rsidR="007A5733" w:rsidRPr="007A5733" w:rsidRDefault="007A5733" w:rsidP="007A5733">
      <w:pPr>
        <w:ind w:left="284"/>
      </w:pPr>
      <w:r w:rsidRPr="007A5733">
        <w:t>3.5. Вечера, дискотеки и балы проводятся в старших классах в вечернее время, и заканчиваются не позднее 20.30.</w:t>
      </w:r>
    </w:p>
    <w:p w:rsidR="007A5733" w:rsidRPr="007A5733" w:rsidRDefault="007A5733" w:rsidP="007A5733">
      <w:pPr>
        <w:ind w:left="284"/>
      </w:pPr>
      <w:r w:rsidRPr="007A5733">
        <w:t>3.6. Общешкольное мероприятие может быть отменено или перенесено на другой период времени администрацией образовательного учреждения в случаях:</w:t>
      </w:r>
    </w:p>
    <w:p w:rsidR="007A5733" w:rsidRPr="007A5733" w:rsidRDefault="007A5733" w:rsidP="007A5733">
      <w:pPr>
        <w:ind w:left="284"/>
      </w:pPr>
      <w:r w:rsidRPr="007A5733">
        <w:t>-  отсутствия программы проведения;</w:t>
      </w:r>
    </w:p>
    <w:p w:rsidR="007A5733" w:rsidRPr="007A5733" w:rsidRDefault="007A5733" w:rsidP="007A5733">
      <w:pPr>
        <w:ind w:left="284"/>
      </w:pPr>
      <w:r w:rsidRPr="007A5733">
        <w:t>- ненадлежащей подготовки мероприятия;</w:t>
      </w:r>
    </w:p>
    <w:p w:rsidR="007A5733" w:rsidRPr="007A5733" w:rsidRDefault="007A5733" w:rsidP="007A5733">
      <w:pPr>
        <w:ind w:left="284"/>
      </w:pPr>
      <w:r w:rsidRPr="007A5733">
        <w:t>- карантина;</w:t>
      </w:r>
    </w:p>
    <w:p w:rsidR="007A5733" w:rsidRPr="007A5733" w:rsidRDefault="007A5733" w:rsidP="007A5733">
      <w:pPr>
        <w:ind w:left="284"/>
      </w:pPr>
      <w:r w:rsidRPr="007A5733">
        <w:t>- предписаний контролирующих органов;</w:t>
      </w:r>
    </w:p>
    <w:p w:rsidR="007A5733" w:rsidRPr="007A5733" w:rsidRDefault="007A5733" w:rsidP="007A5733">
      <w:pPr>
        <w:ind w:left="284"/>
      </w:pPr>
      <w:r w:rsidRPr="007A5733">
        <w:t>- условий, не соответствующих санитарным правилам и нормам.</w:t>
      </w:r>
    </w:p>
    <w:p w:rsidR="007A5733" w:rsidRPr="007A5733" w:rsidRDefault="007A5733" w:rsidP="007A5733">
      <w:pPr>
        <w:ind w:left="284"/>
      </w:pPr>
    </w:p>
    <w:p w:rsidR="007A5733" w:rsidRPr="007A5733" w:rsidRDefault="007A5733" w:rsidP="007A5733">
      <w:pPr>
        <w:ind w:left="284"/>
      </w:pPr>
    </w:p>
    <w:p w:rsidR="007A5733" w:rsidRPr="007A5733" w:rsidRDefault="007A5733" w:rsidP="007A5733">
      <w:pPr>
        <w:pStyle w:val="2"/>
        <w:ind w:left="284"/>
        <w:jc w:val="both"/>
        <w:rPr>
          <w:b/>
          <w:sz w:val="24"/>
          <w:szCs w:val="24"/>
        </w:rPr>
      </w:pPr>
      <w:r w:rsidRPr="007A5733">
        <w:rPr>
          <w:b/>
          <w:sz w:val="24"/>
          <w:szCs w:val="24"/>
        </w:rPr>
        <w:t>4.Дежурство на общешкольном внеурочном мероприятии.</w:t>
      </w:r>
    </w:p>
    <w:p w:rsidR="007A5733" w:rsidRPr="007A5733" w:rsidRDefault="007A5733" w:rsidP="007A5733">
      <w:pPr>
        <w:pStyle w:val="2"/>
        <w:ind w:left="284"/>
        <w:jc w:val="both"/>
        <w:rPr>
          <w:b/>
          <w:sz w:val="24"/>
          <w:szCs w:val="24"/>
        </w:rPr>
      </w:pPr>
    </w:p>
    <w:p w:rsidR="007A5733" w:rsidRPr="007A5733" w:rsidRDefault="007A5733" w:rsidP="007A5733">
      <w:pPr>
        <w:ind w:left="284"/>
        <w:jc w:val="both"/>
      </w:pPr>
      <w:r w:rsidRPr="007A5733">
        <w:t xml:space="preserve">4.1.Контроль за порядком и дисциплиной на </w:t>
      </w:r>
      <w:proofErr w:type="gramStart"/>
      <w:r w:rsidRPr="007A5733">
        <w:t>мероприятии</w:t>
      </w:r>
      <w:proofErr w:type="gramEnd"/>
      <w:r w:rsidRPr="007A5733">
        <w:t xml:space="preserve"> несет дежурный класс и его классный руководитель.</w:t>
      </w:r>
    </w:p>
    <w:p w:rsidR="007A5733" w:rsidRPr="007A5733" w:rsidRDefault="007A5733" w:rsidP="007A5733">
      <w:pPr>
        <w:pStyle w:val="30"/>
        <w:ind w:left="284"/>
        <w:jc w:val="both"/>
        <w:rPr>
          <w:rFonts w:ascii="Times New Roman" w:hAnsi="Times New Roman" w:cs="Times New Roman"/>
          <w:szCs w:val="24"/>
        </w:rPr>
      </w:pPr>
      <w:r w:rsidRPr="007A5733">
        <w:rPr>
          <w:rFonts w:ascii="Times New Roman" w:hAnsi="Times New Roman" w:cs="Times New Roman"/>
          <w:szCs w:val="24"/>
        </w:rPr>
        <w:t>4.2.На мероприятии обязаны присутствовать классные руководители участвующих классов.</w:t>
      </w:r>
    </w:p>
    <w:p w:rsidR="007A5733" w:rsidRPr="007A5733" w:rsidRDefault="007A5733" w:rsidP="007A5733">
      <w:pPr>
        <w:pStyle w:val="30"/>
        <w:ind w:left="284"/>
        <w:jc w:val="both"/>
        <w:rPr>
          <w:rFonts w:ascii="Times New Roman" w:hAnsi="Times New Roman" w:cs="Times New Roman"/>
          <w:szCs w:val="24"/>
        </w:rPr>
      </w:pPr>
    </w:p>
    <w:p w:rsidR="007A5733" w:rsidRPr="007A5733" w:rsidRDefault="007A5733" w:rsidP="007A5733">
      <w:pPr>
        <w:pStyle w:val="30"/>
        <w:ind w:left="284"/>
        <w:jc w:val="both"/>
        <w:rPr>
          <w:rFonts w:ascii="Times New Roman" w:hAnsi="Times New Roman" w:cs="Times New Roman"/>
          <w:b/>
          <w:bCs/>
          <w:iCs/>
          <w:szCs w:val="24"/>
        </w:rPr>
      </w:pPr>
      <w:r w:rsidRPr="007A5733">
        <w:rPr>
          <w:rFonts w:ascii="Times New Roman" w:hAnsi="Times New Roman" w:cs="Times New Roman"/>
          <w:b/>
          <w:bCs/>
          <w:iCs/>
          <w:szCs w:val="24"/>
        </w:rPr>
        <w:t>5. Поощрения.</w:t>
      </w:r>
    </w:p>
    <w:p w:rsidR="007A5733" w:rsidRPr="007A5733" w:rsidRDefault="007A5733" w:rsidP="007A5733">
      <w:pPr>
        <w:pStyle w:val="30"/>
        <w:ind w:left="284"/>
        <w:jc w:val="both"/>
        <w:rPr>
          <w:rFonts w:ascii="Times New Roman" w:hAnsi="Times New Roman" w:cs="Times New Roman"/>
          <w:bCs/>
          <w:i/>
          <w:iCs/>
          <w:szCs w:val="24"/>
        </w:rPr>
      </w:pPr>
    </w:p>
    <w:p w:rsidR="007A5733" w:rsidRPr="007A5733" w:rsidRDefault="007A5733" w:rsidP="007A5733">
      <w:pPr>
        <w:pStyle w:val="30"/>
        <w:ind w:left="284"/>
        <w:jc w:val="both"/>
        <w:rPr>
          <w:rFonts w:ascii="Times New Roman" w:hAnsi="Times New Roman" w:cs="Times New Roman"/>
          <w:szCs w:val="24"/>
        </w:rPr>
      </w:pPr>
      <w:r w:rsidRPr="007A5733">
        <w:rPr>
          <w:rFonts w:ascii="Times New Roman" w:hAnsi="Times New Roman" w:cs="Times New Roman"/>
          <w:szCs w:val="24"/>
        </w:rPr>
        <w:t>5.1.Педагогам и учащимся, внесшим особо ценный вклад в проведение мероприятия, может быть приказом директора школы объявлена благодарность с  занесением в личное дело.</w:t>
      </w:r>
    </w:p>
    <w:p w:rsidR="007A5733" w:rsidRPr="007A5733" w:rsidRDefault="007A5733" w:rsidP="007A5733">
      <w:pPr>
        <w:ind w:left="284"/>
        <w:rPr>
          <w:color w:val="000000"/>
        </w:rPr>
      </w:pPr>
    </w:p>
    <w:p w:rsidR="007A5733" w:rsidRPr="007A5733" w:rsidRDefault="007A5733" w:rsidP="007A5733">
      <w:pPr>
        <w:ind w:left="284"/>
        <w:rPr>
          <w:b/>
        </w:rPr>
      </w:pPr>
      <w:r w:rsidRPr="007A5733">
        <w:rPr>
          <w:b/>
        </w:rPr>
        <w:t>6. Делопроизводство.</w:t>
      </w:r>
    </w:p>
    <w:p w:rsidR="007A5733" w:rsidRPr="007A5733" w:rsidRDefault="007A5733" w:rsidP="007A5733">
      <w:pPr>
        <w:ind w:left="284"/>
      </w:pPr>
    </w:p>
    <w:p w:rsidR="007A5733" w:rsidRPr="007A5733" w:rsidRDefault="007A5733" w:rsidP="007A5733">
      <w:pPr>
        <w:ind w:left="284"/>
      </w:pPr>
      <w:r w:rsidRPr="007A5733">
        <w:t>6.1. Наиболее удачные сценарии мероприятий заместитель директора по ВР, отвечающий за воспитательную работу собирает и организует банк данных в помощь классным руководителям.</w:t>
      </w:r>
    </w:p>
    <w:p w:rsidR="007A5733" w:rsidRPr="007A5733" w:rsidRDefault="007A5733" w:rsidP="007A5733">
      <w:pPr>
        <w:ind w:left="284"/>
        <w:rPr>
          <w:color w:val="000000"/>
        </w:rPr>
      </w:pPr>
    </w:p>
    <w:p w:rsidR="007A5733" w:rsidRPr="007A5733" w:rsidRDefault="007A5733" w:rsidP="007A5733">
      <w:pPr>
        <w:ind w:left="284"/>
        <w:rPr>
          <w:b/>
          <w:color w:val="000000"/>
        </w:rPr>
      </w:pPr>
      <w:r w:rsidRPr="007A5733">
        <w:rPr>
          <w:b/>
          <w:color w:val="000000"/>
        </w:rPr>
        <w:t>7.Сроки действия.</w:t>
      </w:r>
    </w:p>
    <w:p w:rsidR="007A5733" w:rsidRPr="007A5733" w:rsidRDefault="00C34820" w:rsidP="007A5733">
      <w:pPr>
        <w:ind w:left="284"/>
        <w:rPr>
          <w:color w:val="000000"/>
        </w:rPr>
      </w:pPr>
      <w:r>
        <w:rPr>
          <w:rStyle w:val="FontStyle43"/>
          <w:sz w:val="24"/>
          <w:szCs w:val="24"/>
        </w:rPr>
        <w:t>7.1.</w:t>
      </w:r>
      <w:r w:rsidR="007A5733" w:rsidRPr="007A5733">
        <w:rPr>
          <w:rStyle w:val="FontStyle43"/>
          <w:sz w:val="24"/>
          <w:szCs w:val="24"/>
        </w:rPr>
        <w:t xml:space="preserve">Данное Положение вступает в силу со дня его утверждения. </w:t>
      </w:r>
      <w:proofErr w:type="gramStart"/>
      <w:r w:rsidR="007A5733" w:rsidRPr="007A5733">
        <w:rPr>
          <w:rStyle w:val="FontStyle43"/>
          <w:sz w:val="24"/>
          <w:szCs w:val="24"/>
        </w:rPr>
        <w:t>Срок действия не ограничен (или до момента введения нового Положения</w:t>
      </w:r>
      <w:proofErr w:type="gramEnd"/>
    </w:p>
    <w:p w:rsidR="007A5733" w:rsidRPr="007A5733" w:rsidRDefault="007A5733" w:rsidP="007A5733">
      <w:pPr>
        <w:ind w:left="284"/>
        <w:rPr>
          <w:color w:val="000000"/>
        </w:rPr>
      </w:pPr>
    </w:p>
    <w:p w:rsidR="007A5733" w:rsidRPr="007A5733" w:rsidRDefault="007A5733" w:rsidP="007A5733">
      <w:pPr>
        <w:ind w:left="284"/>
        <w:rPr>
          <w:color w:val="000000"/>
        </w:rPr>
      </w:pPr>
    </w:p>
    <w:p w:rsidR="007A5733" w:rsidRPr="007A5733" w:rsidRDefault="007A5733" w:rsidP="007A5733">
      <w:pPr>
        <w:ind w:left="284"/>
        <w:rPr>
          <w:color w:val="000000"/>
        </w:rPr>
      </w:pPr>
    </w:p>
    <w:p w:rsidR="007A5733" w:rsidRPr="007A5733" w:rsidRDefault="007A5733" w:rsidP="007A5733">
      <w:pPr>
        <w:ind w:left="284"/>
        <w:rPr>
          <w:color w:val="000000"/>
        </w:rPr>
      </w:pPr>
    </w:p>
    <w:p w:rsidR="007A5733" w:rsidRPr="007A5733" w:rsidRDefault="007A5733" w:rsidP="007A5733">
      <w:pPr>
        <w:ind w:left="284"/>
      </w:pPr>
    </w:p>
    <w:p w:rsidR="004502FC" w:rsidRPr="007A5733" w:rsidRDefault="004502FC"/>
    <w:sectPr w:rsidR="004502FC" w:rsidRPr="007A5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718"/>
    <w:rsid w:val="00043F40"/>
    <w:rsid w:val="004502FC"/>
    <w:rsid w:val="005D4718"/>
    <w:rsid w:val="007A5733"/>
    <w:rsid w:val="008B1A5F"/>
    <w:rsid w:val="00C3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A5733"/>
    <w:pPr>
      <w:jc w:val="both"/>
    </w:pPr>
    <w:rPr>
      <w:sz w:val="28"/>
      <w:szCs w:val="20"/>
      <w:lang w:val="x-none"/>
    </w:rPr>
  </w:style>
  <w:style w:type="character" w:customStyle="1" w:styleId="a4">
    <w:name w:val="Основной текст Знак"/>
    <w:basedOn w:val="a0"/>
    <w:link w:val="a3"/>
    <w:rsid w:val="007A573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2">
    <w:name w:val="Body Text 2"/>
    <w:basedOn w:val="a"/>
    <w:link w:val="20"/>
    <w:semiHidden/>
    <w:unhideWhenUsed/>
    <w:rsid w:val="007A5733"/>
    <w:rPr>
      <w:sz w:val="28"/>
      <w:szCs w:val="20"/>
      <w:lang w:val="x-none"/>
    </w:rPr>
  </w:style>
  <w:style w:type="character" w:customStyle="1" w:styleId="20">
    <w:name w:val="Основной текст 2 Знак"/>
    <w:basedOn w:val="a0"/>
    <w:link w:val="2"/>
    <w:semiHidden/>
    <w:rsid w:val="007A573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3">
    <w:name w:val="Основной текст 3 Знак"/>
    <w:link w:val="30"/>
    <w:semiHidden/>
    <w:rsid w:val="007A5733"/>
    <w:rPr>
      <w:rFonts w:eastAsia="Times New Roman"/>
      <w:sz w:val="24"/>
      <w:szCs w:val="20"/>
      <w:lang w:eastAsia="ru-RU"/>
    </w:rPr>
  </w:style>
  <w:style w:type="paragraph" w:styleId="30">
    <w:name w:val="Body Text 3"/>
    <w:basedOn w:val="a"/>
    <w:link w:val="3"/>
    <w:semiHidden/>
    <w:unhideWhenUsed/>
    <w:rsid w:val="007A5733"/>
    <w:rPr>
      <w:rFonts w:asciiTheme="minorHAnsi" w:hAnsiTheme="minorHAnsi" w:cstheme="minorBidi"/>
      <w:szCs w:val="20"/>
    </w:rPr>
  </w:style>
  <w:style w:type="character" w:customStyle="1" w:styleId="31">
    <w:name w:val="Основной текст 3 Знак1"/>
    <w:basedOn w:val="a0"/>
    <w:uiPriority w:val="99"/>
    <w:semiHidden/>
    <w:rsid w:val="007A57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7A5733"/>
    <w:pPr>
      <w:spacing w:after="0" w:line="240" w:lineRule="auto"/>
    </w:pPr>
  </w:style>
  <w:style w:type="character" w:customStyle="1" w:styleId="FontStyle43">
    <w:name w:val="Font Style43"/>
    <w:rsid w:val="007A5733"/>
    <w:rPr>
      <w:rFonts w:ascii="Times New Roman" w:hAnsi="Times New Roman" w:cs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043F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F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A5733"/>
    <w:pPr>
      <w:jc w:val="both"/>
    </w:pPr>
    <w:rPr>
      <w:sz w:val="28"/>
      <w:szCs w:val="20"/>
      <w:lang w:val="x-none"/>
    </w:rPr>
  </w:style>
  <w:style w:type="character" w:customStyle="1" w:styleId="a4">
    <w:name w:val="Основной текст Знак"/>
    <w:basedOn w:val="a0"/>
    <w:link w:val="a3"/>
    <w:rsid w:val="007A573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2">
    <w:name w:val="Body Text 2"/>
    <w:basedOn w:val="a"/>
    <w:link w:val="20"/>
    <w:semiHidden/>
    <w:unhideWhenUsed/>
    <w:rsid w:val="007A5733"/>
    <w:rPr>
      <w:sz w:val="28"/>
      <w:szCs w:val="20"/>
      <w:lang w:val="x-none"/>
    </w:rPr>
  </w:style>
  <w:style w:type="character" w:customStyle="1" w:styleId="20">
    <w:name w:val="Основной текст 2 Знак"/>
    <w:basedOn w:val="a0"/>
    <w:link w:val="2"/>
    <w:semiHidden/>
    <w:rsid w:val="007A573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3">
    <w:name w:val="Основной текст 3 Знак"/>
    <w:link w:val="30"/>
    <w:semiHidden/>
    <w:rsid w:val="007A5733"/>
    <w:rPr>
      <w:rFonts w:eastAsia="Times New Roman"/>
      <w:sz w:val="24"/>
      <w:szCs w:val="20"/>
      <w:lang w:eastAsia="ru-RU"/>
    </w:rPr>
  </w:style>
  <w:style w:type="paragraph" w:styleId="30">
    <w:name w:val="Body Text 3"/>
    <w:basedOn w:val="a"/>
    <w:link w:val="3"/>
    <w:semiHidden/>
    <w:unhideWhenUsed/>
    <w:rsid w:val="007A5733"/>
    <w:rPr>
      <w:rFonts w:asciiTheme="minorHAnsi" w:hAnsiTheme="minorHAnsi" w:cstheme="minorBidi"/>
      <w:szCs w:val="20"/>
    </w:rPr>
  </w:style>
  <w:style w:type="character" w:customStyle="1" w:styleId="31">
    <w:name w:val="Основной текст 3 Знак1"/>
    <w:basedOn w:val="a0"/>
    <w:uiPriority w:val="99"/>
    <w:semiHidden/>
    <w:rsid w:val="007A57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7A5733"/>
    <w:pPr>
      <w:spacing w:after="0" w:line="240" w:lineRule="auto"/>
    </w:pPr>
  </w:style>
  <w:style w:type="character" w:customStyle="1" w:styleId="FontStyle43">
    <w:name w:val="Font Style43"/>
    <w:rsid w:val="007A5733"/>
    <w:rPr>
      <w:rFonts w:ascii="Times New Roman" w:hAnsi="Times New Roman" w:cs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043F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F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ильфат</cp:lastModifiedBy>
  <cp:revision>6</cp:revision>
  <cp:lastPrinted>2018-01-05T14:43:00Z</cp:lastPrinted>
  <dcterms:created xsi:type="dcterms:W3CDTF">2018-01-04T18:33:00Z</dcterms:created>
  <dcterms:modified xsi:type="dcterms:W3CDTF">2018-01-08T14:52:00Z</dcterms:modified>
</cp:coreProperties>
</file>